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373BEE" w14:textId="77777777" w:rsidR="00612EFF" w:rsidRDefault="00612EFF" w:rsidP="00612EFF">
      <w:proofErr w:type="spellStart"/>
      <w:r>
        <w:t>diametru</w:t>
      </w:r>
      <w:proofErr w:type="spellEnd"/>
      <w:r>
        <w:t xml:space="preserve"> </w:t>
      </w:r>
      <w:proofErr w:type="spellStart"/>
      <w:r>
        <w:t>paletă</w:t>
      </w:r>
      <w:proofErr w:type="spellEnd"/>
      <w:r>
        <w:t xml:space="preserve"> 23 cm</w:t>
      </w:r>
    </w:p>
    <w:p w14:paraId="64031A7C" w14:textId="77777777" w:rsidR="00612EFF" w:rsidRDefault="00612EFF" w:rsidP="00612EFF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(2 </w:t>
      </w:r>
      <w:proofErr w:type="spellStart"/>
      <w:r>
        <w:t>nivele</w:t>
      </w:r>
      <w:proofErr w:type="spellEnd"/>
      <w:r>
        <w:t>)</w:t>
      </w:r>
    </w:p>
    <w:p w14:paraId="661BFF01" w14:textId="77777777" w:rsidR="00612EFF" w:rsidRDefault="00612EFF" w:rsidP="00612EFF">
      <w:proofErr w:type="spellStart"/>
      <w:r>
        <w:t>stare</w:t>
      </w:r>
      <w:proofErr w:type="spellEnd"/>
      <w:r>
        <w:t xml:space="preserve"> </w:t>
      </w:r>
      <w:proofErr w:type="spellStart"/>
      <w:r>
        <w:t>fixă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mişcare</w:t>
      </w:r>
      <w:proofErr w:type="spellEnd"/>
      <w:r>
        <w:t xml:space="preserve"> </w:t>
      </w:r>
      <w:proofErr w:type="spellStart"/>
      <w:r>
        <w:t>circulară</w:t>
      </w:r>
      <w:proofErr w:type="spellEnd"/>
      <w:r>
        <w:t xml:space="preserve"> (90°)</w:t>
      </w:r>
    </w:p>
    <w:p w14:paraId="5B12C225" w14:textId="77777777" w:rsidR="00612EFF" w:rsidRDefault="00612EFF" w:rsidP="00612EFF">
      <w:proofErr w:type="spellStart"/>
      <w:r>
        <w:t>înclinare</w:t>
      </w:r>
      <w:proofErr w:type="spellEnd"/>
      <w:r>
        <w:t xml:space="preserve"> </w:t>
      </w:r>
      <w:proofErr w:type="spellStart"/>
      <w:r>
        <w:t>corp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</w:p>
    <w:p w14:paraId="79AEFE26" w14:textId="77777777" w:rsidR="00612EFF" w:rsidRDefault="00612EFF" w:rsidP="00612EFF">
      <w:proofErr w:type="spellStart"/>
      <w:r>
        <w:t>grilaj</w:t>
      </w:r>
      <w:proofErr w:type="spellEnd"/>
      <w:r>
        <w:t xml:space="preserve"> </w:t>
      </w:r>
      <w:proofErr w:type="spellStart"/>
      <w:r>
        <w:t>protector</w:t>
      </w:r>
      <w:proofErr w:type="spellEnd"/>
      <w:r>
        <w:t xml:space="preserve"> </w:t>
      </w:r>
      <w:proofErr w:type="spellStart"/>
      <w:r>
        <w:t>dens</w:t>
      </w:r>
      <w:proofErr w:type="spellEnd"/>
    </w:p>
    <w:p w14:paraId="4958E98C" w14:textId="77777777" w:rsidR="00612EFF" w:rsidRDefault="00612EFF" w:rsidP="00612EFF">
      <w:proofErr w:type="spellStart"/>
      <w:r>
        <w:t>alb</w:t>
      </w:r>
      <w:proofErr w:type="spellEnd"/>
    </w:p>
    <w:p w14:paraId="37634C3E" w14:textId="73046F81" w:rsidR="00481B83" w:rsidRPr="00C34403" w:rsidRDefault="00612EFF" w:rsidP="00612EFF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48,8 dB (A)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12EFF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2023-03-01T09:43:00Z</dcterms:modified>
</cp:coreProperties>
</file>